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F632" w14:textId="77777777" w:rsidR="009C09AC" w:rsidRDefault="009C09AC" w:rsidP="009C09AC">
      <w:pPr>
        <w:spacing w:before="120" w:after="120" w:line="276" w:lineRule="auto"/>
        <w:jc w:val="center"/>
        <w:rPr>
          <w:rStyle w:val="Pogrubienie"/>
          <w:sz w:val="28"/>
          <w:szCs w:val="28"/>
          <w:shd w:val="clear" w:color="auto" w:fill="FFFFFF"/>
        </w:rPr>
      </w:pPr>
      <w:r>
        <w:rPr>
          <w:rStyle w:val="Pogrubienie"/>
          <w:sz w:val="28"/>
          <w:szCs w:val="28"/>
          <w:shd w:val="clear" w:color="auto" w:fill="FFFFFF"/>
        </w:rPr>
        <w:t xml:space="preserve">Odkryj pyszny sposób na naukę samodzielności w połączeniu z zabawą – </w:t>
      </w:r>
      <w:bookmarkStart w:id="0" w:name="_GoBack"/>
      <w:r>
        <w:rPr>
          <w:rStyle w:val="Pogrubienie"/>
          <w:sz w:val="28"/>
          <w:szCs w:val="28"/>
          <w:shd w:val="clear" w:color="auto" w:fill="FFFFFF"/>
        </w:rPr>
        <w:t xml:space="preserve">nowe musy owocowe BoboVita z bohaterami bajki Masza i Niedźwiedź </w:t>
      </w:r>
      <w:bookmarkEnd w:id="0"/>
    </w:p>
    <w:p w14:paraId="48DF9EC6" w14:textId="5430303A" w:rsidR="009C09AC" w:rsidRDefault="009C09AC" w:rsidP="009C09AC">
      <w:pPr>
        <w:spacing w:before="120" w:after="120" w:line="276" w:lineRule="auto"/>
        <w:jc w:val="both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W drugim półroczu życia </w:t>
      </w:r>
      <w:r w:rsidR="00250E26">
        <w:rPr>
          <w:rStyle w:val="Pogrubienie"/>
          <w:shd w:val="clear" w:color="auto" w:fill="FFFFFF"/>
        </w:rPr>
        <w:t xml:space="preserve">niemowlęcia </w:t>
      </w:r>
      <w:r>
        <w:rPr>
          <w:rStyle w:val="Pogrubienie"/>
          <w:shd w:val="clear" w:color="auto" w:fill="FFFFFF"/>
        </w:rPr>
        <w:t xml:space="preserve">mleko z piersi mamy lub </w:t>
      </w:r>
      <w:r w:rsidR="00100F39">
        <w:rPr>
          <w:rStyle w:val="Pogrubienie"/>
          <w:shd w:val="clear" w:color="auto" w:fill="FFFFFF"/>
        </w:rPr>
        <w:t xml:space="preserve">mleko modyfikowane </w:t>
      </w:r>
      <w:r>
        <w:rPr>
          <w:rStyle w:val="Pogrubienie"/>
          <w:shd w:val="clear" w:color="auto" w:fill="FFFFFF"/>
        </w:rPr>
        <w:t xml:space="preserve">nie stanowi </w:t>
      </w:r>
      <w:r w:rsidR="00250E26">
        <w:rPr>
          <w:rStyle w:val="Pogrubienie"/>
          <w:shd w:val="clear" w:color="auto" w:fill="FFFFFF"/>
        </w:rPr>
        <w:t xml:space="preserve">już zazwyczaj </w:t>
      </w:r>
      <w:r>
        <w:rPr>
          <w:rStyle w:val="Pogrubienie"/>
          <w:shd w:val="clear" w:color="auto" w:fill="FFFFFF"/>
        </w:rPr>
        <w:t xml:space="preserve">jedynego pokarmu zaspokajającego </w:t>
      </w:r>
      <w:r w:rsidR="00100D4F">
        <w:rPr>
          <w:rStyle w:val="Pogrubienie"/>
          <w:shd w:val="clear" w:color="auto" w:fill="FFFFFF"/>
        </w:rPr>
        <w:t>jego</w:t>
      </w:r>
      <w:r w:rsidR="00100F39">
        <w:rPr>
          <w:rStyle w:val="Pogrubienie"/>
          <w:shd w:val="clear" w:color="auto" w:fill="FFFFFF"/>
        </w:rPr>
        <w:t xml:space="preserve"> potrzeby żywieniowe</w:t>
      </w:r>
      <w:r>
        <w:rPr>
          <w:rStyle w:val="Pogrubienie"/>
          <w:shd w:val="clear" w:color="auto" w:fill="FFFFFF"/>
        </w:rPr>
        <w:t xml:space="preserve">. </w:t>
      </w:r>
      <w:r w:rsidR="00250E26">
        <w:rPr>
          <w:rStyle w:val="Pogrubienie"/>
          <w:shd w:val="clear" w:color="auto" w:fill="FFFFFF"/>
        </w:rPr>
        <w:t xml:space="preserve">Opanowanie </w:t>
      </w:r>
      <w:r>
        <w:rPr>
          <w:rStyle w:val="Pogrubienie"/>
          <w:shd w:val="clear" w:color="auto" w:fill="FFFFFF"/>
        </w:rPr>
        <w:t xml:space="preserve">umiejętności siedzenia i kierowania rączki do buzi pozwala dziecku na </w:t>
      </w:r>
      <w:r w:rsidR="00250E26">
        <w:rPr>
          <w:rStyle w:val="Pogrubienie"/>
          <w:shd w:val="clear" w:color="auto" w:fill="FFFFFF"/>
        </w:rPr>
        <w:t>próbowanie posiłków o nowej konsystencji</w:t>
      </w:r>
      <w:r w:rsidR="000F76EF">
        <w:rPr>
          <w:rStyle w:val="Pogrubienie"/>
          <w:shd w:val="clear" w:color="auto" w:fill="FFFFFF"/>
        </w:rPr>
        <w:t xml:space="preserve"> oraz zdobywanie kolejnych doświadczeń</w:t>
      </w:r>
      <w:r>
        <w:rPr>
          <w:rStyle w:val="Pogrubienie"/>
          <w:shd w:val="clear" w:color="auto" w:fill="FFFFFF"/>
        </w:rPr>
        <w:t>. To czas na naukę samodzielności! Dzięki nowym musom owocowym w</w:t>
      </w:r>
      <w:r w:rsidR="00123074">
        <w:rPr>
          <w:rStyle w:val="Pogrubienie"/>
          <w:shd w:val="clear" w:color="auto" w:fill="FFFFFF"/>
        </w:rPr>
        <w:t> </w:t>
      </w:r>
      <w:r>
        <w:rPr>
          <w:rStyle w:val="Pogrubienie"/>
          <w:shd w:val="clear" w:color="auto" w:fill="FFFFFF"/>
        </w:rPr>
        <w:t>tubkach BoboVita z bohaterami kultowej bajki Masza i Niedźwiedź mali smakosze mogą ją doskonalić</w:t>
      </w:r>
      <w:r w:rsidR="00100D4F">
        <w:rPr>
          <w:rStyle w:val="Pogrubienie"/>
          <w:shd w:val="clear" w:color="auto" w:fill="FFFFFF"/>
        </w:rPr>
        <w:t>,</w:t>
      </w:r>
      <w:r>
        <w:rPr>
          <w:rStyle w:val="Pogrubienie"/>
          <w:shd w:val="clear" w:color="auto" w:fill="FFFFFF"/>
        </w:rPr>
        <w:t xml:space="preserve"> świetnie się przy tym bawiąc. Poznaj</w:t>
      </w:r>
      <w:r w:rsidR="00100F39">
        <w:rPr>
          <w:rStyle w:val="Pogrubienie"/>
          <w:shd w:val="clear" w:color="auto" w:fill="FFFFFF"/>
        </w:rPr>
        <w:t xml:space="preserve"> 4</w:t>
      </w:r>
      <w:r>
        <w:rPr>
          <w:rStyle w:val="Pogrubienie"/>
          <w:shd w:val="clear" w:color="auto" w:fill="FFFFFF"/>
        </w:rPr>
        <w:t xml:space="preserve"> pyszne nowości </w:t>
      </w:r>
      <w:r w:rsidR="00123074">
        <w:rPr>
          <w:rStyle w:val="Pogrubienie"/>
          <w:shd w:val="clear" w:color="auto" w:fill="FFFFFF"/>
        </w:rPr>
        <w:t>w poręcznych opakowaniach, które idealnie uzupełnią jadłospis malucha.</w:t>
      </w:r>
    </w:p>
    <w:p w14:paraId="45DAFE21" w14:textId="77777777" w:rsidR="009C09AC" w:rsidRDefault="009C09AC" w:rsidP="009C09AC">
      <w:pPr>
        <w:spacing w:before="120" w:after="120" w:line="276" w:lineRule="auto"/>
        <w:jc w:val="both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Sposób mam na mniam z Maszą i Niedźwiedziem to:</w:t>
      </w:r>
    </w:p>
    <w:p w14:paraId="7D540D8E" w14:textId="77777777" w:rsidR="009C09AC" w:rsidRDefault="009C09AC" w:rsidP="009C09AC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4 smakowite owocowe kompozycje dopasowane do potrzeb najmłodszych już po 6. miesiącu życia,</w:t>
      </w:r>
    </w:p>
    <w:p w14:paraId="1C98EB10" w14:textId="77777777" w:rsidR="009C09AC" w:rsidRPr="00BB7EC4" w:rsidRDefault="009C09AC" w:rsidP="009C09AC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 xml:space="preserve">produkty, które </w:t>
      </w:r>
      <w:r w:rsidRPr="00B23295">
        <w:rPr>
          <w:rStyle w:val="Pogrubienie"/>
          <w:b w:val="0"/>
          <w:shd w:val="clear" w:color="auto" w:fill="FFFFFF"/>
        </w:rPr>
        <w:t>nie zawierają dodatku cukru</w:t>
      </w:r>
      <w:r>
        <w:rPr>
          <w:rStyle w:val="Pogrubienie"/>
          <w:b w:val="0"/>
          <w:shd w:val="clear" w:color="auto" w:fill="FFFFFF"/>
        </w:rPr>
        <w:t>*</w:t>
      </w:r>
      <w:r w:rsidRPr="00B23295">
        <w:rPr>
          <w:rStyle w:val="Pogrubienie"/>
          <w:b w:val="0"/>
          <w:shd w:val="clear" w:color="auto" w:fill="FFFFFF"/>
        </w:rPr>
        <w:t xml:space="preserve">, </w:t>
      </w:r>
      <w:r>
        <w:rPr>
          <w:rStyle w:val="Pogrubienie"/>
          <w:b w:val="0"/>
          <w:shd w:val="clear" w:color="auto" w:fill="FFFFFF"/>
        </w:rPr>
        <w:t xml:space="preserve">a </w:t>
      </w:r>
      <w:r w:rsidRPr="00BB7EC4">
        <w:rPr>
          <w:rStyle w:val="Pogrubienie"/>
          <w:b w:val="0"/>
          <w:shd w:val="clear" w:color="auto" w:fill="FFFFFF"/>
        </w:rPr>
        <w:t xml:space="preserve">zgodnie z przepisami prawa </w:t>
      </w:r>
      <w:r>
        <w:rPr>
          <w:rStyle w:val="Pogrubienie"/>
          <w:b w:val="0"/>
          <w:shd w:val="clear" w:color="auto" w:fill="FFFFFF"/>
        </w:rPr>
        <w:t>także</w:t>
      </w:r>
      <w:r w:rsidRPr="00BB7EC4">
        <w:rPr>
          <w:rStyle w:val="Pogrubienie"/>
          <w:b w:val="0"/>
          <w:shd w:val="clear" w:color="auto" w:fill="FFFFFF"/>
        </w:rPr>
        <w:t xml:space="preserve"> konserwantów, barwników i wzmacniaczy smaku,</w:t>
      </w:r>
    </w:p>
    <w:p w14:paraId="317E7CA3" w14:textId="77777777" w:rsidR="009C09AC" w:rsidRDefault="009C09AC" w:rsidP="009C09AC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 xml:space="preserve">różnorodne owoce, w tym morele, truskawki, jabłka czy gruszki, które </w:t>
      </w:r>
      <w:r w:rsidRPr="00BB7EC4">
        <w:rPr>
          <w:rStyle w:val="Pogrubienie"/>
          <w:b w:val="0"/>
          <w:shd w:val="clear" w:color="auto" w:fill="FFFFFF"/>
        </w:rPr>
        <w:t xml:space="preserve">spełniają wyjątkowo restrykcyjne normy jakości </w:t>
      </w:r>
      <w:r>
        <w:rPr>
          <w:rStyle w:val="Pogrubienie"/>
          <w:b w:val="0"/>
          <w:shd w:val="clear" w:color="auto" w:fill="FFFFFF"/>
        </w:rPr>
        <w:t>oraz pochodzą wyłącznie ze starannie wybranych i kontrolowanych pól i sadów,</w:t>
      </w:r>
    </w:p>
    <w:p w14:paraId="5C80390D" w14:textId="552E9B63" w:rsidR="009C09AC" w:rsidRDefault="009C09AC" w:rsidP="009C09AC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wygodne i dopasowane do małej rączki kolorowe opakowania wypełnione aż 100 g</w:t>
      </w:r>
      <w:r w:rsidR="00100D4F">
        <w:rPr>
          <w:rStyle w:val="Pogrubienie"/>
          <w:b w:val="0"/>
          <w:shd w:val="clear" w:color="auto" w:fill="FFFFFF"/>
        </w:rPr>
        <w:t>ramami</w:t>
      </w:r>
      <w:r>
        <w:rPr>
          <w:rStyle w:val="Pogrubienie"/>
          <w:b w:val="0"/>
          <w:shd w:val="clear" w:color="auto" w:fill="FFFFFF"/>
        </w:rPr>
        <w:t xml:space="preserve"> smakowitego musu –</w:t>
      </w:r>
      <w:r w:rsidRPr="000F6673">
        <w:rPr>
          <w:rStyle w:val="Pogrubienie"/>
          <w:b w:val="0"/>
          <w:shd w:val="clear" w:color="auto" w:fill="FFFFFF"/>
        </w:rPr>
        <w:t xml:space="preserve"> </w:t>
      </w:r>
      <w:r>
        <w:rPr>
          <w:rStyle w:val="Pogrubienie"/>
          <w:b w:val="0"/>
          <w:shd w:val="clear" w:color="auto" w:fill="FFFFFF"/>
        </w:rPr>
        <w:t>idealne dla dziecka, które doskonali umiejętność samodzielnego jedzenia,</w:t>
      </w:r>
    </w:p>
    <w:p w14:paraId="3E199EA2" w14:textId="77777777" w:rsidR="009C09AC" w:rsidRPr="00BB7EC4" w:rsidRDefault="009C09AC" w:rsidP="009C09AC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bezpieczne propozycje, które sprawdzą się zarówno w domu, jak i podczas aktywnego spędzania czasu na świeżym powietrzu.</w:t>
      </w:r>
    </w:p>
    <w:p w14:paraId="77E790CE" w14:textId="77777777" w:rsidR="009C09AC" w:rsidRDefault="009C09AC" w:rsidP="009C09AC">
      <w:pPr>
        <w:spacing w:before="120" w:after="120" w:line="276" w:lineRule="auto"/>
        <w:jc w:val="both"/>
        <w:rPr>
          <w:rStyle w:val="Pogrubienie"/>
          <w:shd w:val="clear" w:color="auto" w:fill="FFFFFF"/>
        </w:rPr>
      </w:pPr>
      <w:r w:rsidRPr="000F6673">
        <w:rPr>
          <w:rStyle w:val="Pogrubienie"/>
          <w:shd w:val="clear" w:color="auto" w:fill="FFFFFF"/>
        </w:rPr>
        <w:t>Nowości BoboVita z bohaterami bajki Masza i Niedźwiedź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09AC" w14:paraId="14255272" w14:textId="77777777" w:rsidTr="009C09AC">
        <w:tc>
          <w:tcPr>
            <w:tcW w:w="4531" w:type="dxa"/>
          </w:tcPr>
          <w:p w14:paraId="09AB1484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noProof/>
                <w:shd w:val="clear" w:color="auto" w:fill="FFFFFF"/>
                <w:lang w:eastAsia="pl-PL"/>
              </w:rPr>
              <w:drawing>
                <wp:inline distT="0" distB="0" distL="0" distR="0" wp14:anchorId="7FF424CE" wp14:editId="5434FAFB">
                  <wp:extent cx="1581600" cy="2880000"/>
                  <wp:effectExtent l="0" t="0" r="0" b="0"/>
                  <wp:docPr id="3" name="Obraz 3" descr="C:\Users\ktoczyska\Desktop\masza\BoboVita_Jablko z mango i pomaranc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toczyska\Desktop\masza\BoboVita_Jablko z mango i pomaranc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ED22A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shd w:val="clear" w:color="auto" w:fill="FFFFFF"/>
              </w:rPr>
              <w:t xml:space="preserve">BoboVita Masza i Niedźwiedź jabłko z mango i pomarańczą </w:t>
            </w:r>
            <w:r w:rsidRPr="000F6673">
              <w:rPr>
                <w:bCs/>
                <w:shd w:val="clear" w:color="auto" w:fill="FFFFFF"/>
              </w:rPr>
              <w:t>po 6. miesiącu życia</w:t>
            </w:r>
          </w:p>
        </w:tc>
        <w:tc>
          <w:tcPr>
            <w:tcW w:w="4531" w:type="dxa"/>
          </w:tcPr>
          <w:p w14:paraId="1C11504E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noProof/>
                <w:shd w:val="clear" w:color="auto" w:fill="FFFFFF"/>
                <w:lang w:eastAsia="pl-PL"/>
              </w:rPr>
              <w:drawing>
                <wp:inline distT="0" distB="0" distL="0" distR="0" wp14:anchorId="0F8D4AAD" wp14:editId="3A767A02">
                  <wp:extent cx="1581600" cy="2880000"/>
                  <wp:effectExtent l="0" t="0" r="0" b="0"/>
                  <wp:docPr id="4" name="Obraz 4" descr="C:\Users\ktoczyska\Desktop\masza\BoboVita_Jagody i jablka z bane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oczyska\Desktop\masza\BoboVita_Jagody i jablka z bane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278E8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shd w:val="clear" w:color="auto" w:fill="FFFFFF"/>
              </w:rPr>
              <w:t xml:space="preserve">BoboVita Masza i Niedźwiedź jagody i jabłka z bananem </w:t>
            </w:r>
            <w:r w:rsidRPr="000F6673">
              <w:rPr>
                <w:bCs/>
                <w:shd w:val="clear" w:color="auto" w:fill="FFFFFF"/>
              </w:rPr>
              <w:t>po 6. miesiącu życia</w:t>
            </w:r>
          </w:p>
        </w:tc>
      </w:tr>
      <w:tr w:rsidR="009C09AC" w14:paraId="54E7E819" w14:textId="77777777" w:rsidTr="009C09AC">
        <w:tc>
          <w:tcPr>
            <w:tcW w:w="4531" w:type="dxa"/>
          </w:tcPr>
          <w:p w14:paraId="76D8A40C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noProof/>
                <w:shd w:val="clear" w:color="auto" w:fill="FFFFFF"/>
                <w:lang w:eastAsia="pl-PL"/>
              </w:rPr>
              <w:lastRenderedPageBreak/>
              <w:drawing>
                <wp:inline distT="0" distB="0" distL="0" distR="0" wp14:anchorId="6E336A2D" wp14:editId="457D3D2E">
                  <wp:extent cx="1581600" cy="2880000"/>
                  <wp:effectExtent l="0" t="0" r="0" b="0"/>
                  <wp:docPr id="5" name="Obraz 5" descr="C:\Users\ktoczyska\Desktop\masza\BoboVita_Morele z jablkiem i grus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toczyska\Desktop\masza\BoboVita_Morele z jablkiem i grus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A48E2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shd w:val="clear" w:color="auto" w:fill="FFFFFF"/>
              </w:rPr>
              <w:t xml:space="preserve">BoboVita Masza i Niedźwiedź morele z jabłkiem i gruszką </w:t>
            </w:r>
            <w:r w:rsidRPr="000F6673">
              <w:rPr>
                <w:bCs/>
                <w:shd w:val="clear" w:color="auto" w:fill="FFFFFF"/>
              </w:rPr>
              <w:t>po 6. miesiącu życia</w:t>
            </w:r>
          </w:p>
        </w:tc>
        <w:tc>
          <w:tcPr>
            <w:tcW w:w="4531" w:type="dxa"/>
          </w:tcPr>
          <w:p w14:paraId="3B6AEEED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noProof/>
                <w:shd w:val="clear" w:color="auto" w:fill="FFFFFF"/>
                <w:lang w:eastAsia="pl-PL"/>
              </w:rPr>
              <w:drawing>
                <wp:inline distT="0" distB="0" distL="0" distR="0" wp14:anchorId="70A0D8DD" wp14:editId="65AC773E">
                  <wp:extent cx="1581600" cy="2880000"/>
                  <wp:effectExtent l="0" t="0" r="0" b="0"/>
                  <wp:docPr id="6" name="Obraz 6" descr="C:\Users\ktoczyska\Desktop\masza\BoboVita_Truskawki i wisnie z bana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oczyska\Desktop\masza\BoboVita_Truskawki i wisnie z bana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CD870" w14:textId="77777777" w:rsidR="009C09AC" w:rsidRDefault="009C09AC" w:rsidP="00081493">
            <w:pPr>
              <w:spacing w:before="120" w:after="120" w:line="276" w:lineRule="auto"/>
              <w:jc w:val="both"/>
              <w:rPr>
                <w:rStyle w:val="Pogrubienie"/>
                <w:shd w:val="clear" w:color="auto" w:fill="FFFFFF"/>
              </w:rPr>
            </w:pPr>
            <w:r w:rsidRPr="000F6673">
              <w:rPr>
                <w:b/>
                <w:bCs/>
                <w:shd w:val="clear" w:color="auto" w:fill="FFFFFF"/>
              </w:rPr>
              <w:t xml:space="preserve">BoboVita Masza i Niedźwiedź truskawki i wiśnie z bananem </w:t>
            </w:r>
            <w:r w:rsidRPr="000F6673">
              <w:rPr>
                <w:bCs/>
                <w:shd w:val="clear" w:color="auto" w:fill="FFFFFF"/>
              </w:rPr>
              <w:t>po 6. miesiącu życia</w:t>
            </w:r>
          </w:p>
        </w:tc>
      </w:tr>
    </w:tbl>
    <w:p w14:paraId="5FBFF5C0" w14:textId="0A4B07B9" w:rsidR="009C09AC" w:rsidRPr="00E31740" w:rsidRDefault="009C09AC" w:rsidP="009C09AC">
      <w:pPr>
        <w:spacing w:before="120" w:after="120" w:line="276" w:lineRule="auto"/>
        <w:jc w:val="both"/>
        <w:rPr>
          <w:rStyle w:val="Pogrubienie"/>
          <w:b w:val="0"/>
          <w:shd w:val="clear" w:color="auto" w:fill="FFFFFF"/>
        </w:rPr>
      </w:pPr>
      <w:r>
        <w:rPr>
          <w:rStyle w:val="Pogrubienie"/>
          <w:b w:val="0"/>
          <w:shd w:val="clear" w:color="auto" w:fill="FFFFFF"/>
        </w:rPr>
        <w:t>Opakowanie 10</w:t>
      </w:r>
      <w:r w:rsidRPr="00E31740">
        <w:rPr>
          <w:rStyle w:val="Pogrubienie"/>
          <w:b w:val="0"/>
          <w:shd w:val="clear" w:color="auto" w:fill="FFFFFF"/>
        </w:rPr>
        <w:t xml:space="preserve">0 g, cena rekomendowana: ok. </w:t>
      </w:r>
      <w:r w:rsidR="00573695">
        <w:rPr>
          <w:rStyle w:val="Pogrubienie"/>
          <w:b w:val="0"/>
          <w:shd w:val="clear" w:color="auto" w:fill="FFFFFF"/>
        </w:rPr>
        <w:t>3,99</w:t>
      </w:r>
      <w:r w:rsidRPr="00E31740">
        <w:rPr>
          <w:rStyle w:val="Pogrubienie"/>
          <w:b w:val="0"/>
          <w:shd w:val="clear" w:color="auto" w:fill="FFFFFF"/>
        </w:rPr>
        <w:t xml:space="preserve"> zł</w:t>
      </w:r>
    </w:p>
    <w:p w14:paraId="6243AB74" w14:textId="76687C89" w:rsidR="009C09AC" w:rsidRPr="00C93E57" w:rsidRDefault="009C09AC" w:rsidP="009C09AC">
      <w:pPr>
        <w:spacing w:before="120" w:after="120" w:line="276" w:lineRule="auto"/>
        <w:jc w:val="center"/>
        <w:rPr>
          <w:rStyle w:val="Pogrubienie"/>
          <w:shd w:val="clear" w:color="auto" w:fill="FFFFFF"/>
        </w:rPr>
      </w:pPr>
      <w:r w:rsidRPr="00C93E57">
        <w:rPr>
          <w:rStyle w:val="Pogrubienie"/>
          <w:shd w:val="clear" w:color="auto" w:fill="FFFFFF"/>
        </w:rPr>
        <w:t xml:space="preserve">Więcej informacji o nowościach BoboVita można znaleźć na </w:t>
      </w:r>
      <w:hyperlink r:id="rId11" w:history="1">
        <w:r w:rsidR="00100D4F" w:rsidRPr="00532F7C">
          <w:rPr>
            <w:rStyle w:val="Hipercze"/>
            <w:shd w:val="clear" w:color="auto" w:fill="FFFFFF"/>
          </w:rPr>
          <w:t>www.bobovita.pl</w:t>
        </w:r>
      </w:hyperlink>
      <w:r w:rsidRPr="00C93E57">
        <w:rPr>
          <w:rStyle w:val="Pogrubienie"/>
          <w:shd w:val="clear" w:color="auto" w:fill="FFFFFF"/>
        </w:rPr>
        <w:t>.</w:t>
      </w:r>
      <w:r w:rsidR="00100D4F">
        <w:rPr>
          <w:rStyle w:val="Pogrubienie"/>
          <w:shd w:val="clear" w:color="auto" w:fill="FFFFFF"/>
        </w:rPr>
        <w:t xml:space="preserve"> </w:t>
      </w:r>
    </w:p>
    <w:p w14:paraId="59155FC6" w14:textId="77777777" w:rsidR="009C09AC" w:rsidRPr="00247D82" w:rsidRDefault="009C09AC" w:rsidP="009C09AC">
      <w:pPr>
        <w:spacing w:before="120" w:after="120" w:line="276" w:lineRule="auto"/>
        <w:jc w:val="both"/>
        <w:rPr>
          <w:sz w:val="18"/>
          <w:szCs w:val="18"/>
        </w:rPr>
      </w:pPr>
      <w:r w:rsidRPr="00247D8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247D82">
        <w:rPr>
          <w:sz w:val="18"/>
          <w:szCs w:val="18"/>
        </w:rPr>
        <w:t>Zawierają naturalnie występujące cukry.</w:t>
      </w:r>
    </w:p>
    <w:p w14:paraId="56A1277A" w14:textId="286AE922" w:rsidR="009F4A88" w:rsidRDefault="009C09AC" w:rsidP="000E53BC">
      <w:pPr>
        <w:spacing w:before="120" w:after="120" w:line="276" w:lineRule="auto"/>
        <w:jc w:val="both"/>
      </w:pPr>
      <w:r w:rsidRPr="0060356D">
        <w:rPr>
          <w:rStyle w:val="Pogrubienie"/>
          <w:szCs w:val="21"/>
          <w:shd w:val="clear" w:color="auto" w:fill="FFFFFF"/>
        </w:rPr>
        <w:t>Ważne informacje:</w:t>
      </w:r>
      <w:r w:rsidRPr="0060356D">
        <w:rPr>
          <w:sz w:val="18"/>
          <w:szCs w:val="21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040D8" w16cid:durableId="2353D2AD"/>
  <w16cid:commentId w16cid:paraId="06BE0848" w16cid:durableId="234D1B8C"/>
  <w16cid:commentId w16cid:paraId="5C22204D" w16cid:durableId="2353D0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7DD1" w14:textId="77777777" w:rsidR="00D86BA9" w:rsidRDefault="00D86BA9" w:rsidP="009C09AC">
      <w:pPr>
        <w:spacing w:after="0" w:line="240" w:lineRule="auto"/>
      </w:pPr>
      <w:r>
        <w:separator/>
      </w:r>
    </w:p>
  </w:endnote>
  <w:endnote w:type="continuationSeparator" w:id="0">
    <w:p w14:paraId="378DEE8E" w14:textId="77777777" w:rsidR="00D86BA9" w:rsidRDefault="00D86BA9" w:rsidP="009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D374" w14:textId="77777777" w:rsidR="00D86BA9" w:rsidRDefault="00D86BA9" w:rsidP="009C09AC">
      <w:pPr>
        <w:spacing w:after="0" w:line="240" w:lineRule="auto"/>
      </w:pPr>
      <w:r>
        <w:separator/>
      </w:r>
    </w:p>
  </w:footnote>
  <w:footnote w:type="continuationSeparator" w:id="0">
    <w:p w14:paraId="46F04082" w14:textId="77777777" w:rsidR="00D86BA9" w:rsidRDefault="00D86BA9" w:rsidP="009C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0721" w14:textId="77777777" w:rsidR="009C09AC" w:rsidRDefault="009C09AC" w:rsidP="009C09A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B5D55A4" wp14:editId="157C6D78">
          <wp:extent cx="774065" cy="646430"/>
          <wp:effectExtent l="0" t="0" r="698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4330E"/>
    <w:multiLevelType w:val="hybridMultilevel"/>
    <w:tmpl w:val="104A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6283"/>
    <w:multiLevelType w:val="hybridMultilevel"/>
    <w:tmpl w:val="17F6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AC"/>
    <w:rsid w:val="000E53BC"/>
    <w:rsid w:val="000F76EF"/>
    <w:rsid w:val="00100D4F"/>
    <w:rsid w:val="00100F39"/>
    <w:rsid w:val="001200C0"/>
    <w:rsid w:val="00123074"/>
    <w:rsid w:val="00175A56"/>
    <w:rsid w:val="00250E26"/>
    <w:rsid w:val="00255AEB"/>
    <w:rsid w:val="003C03EE"/>
    <w:rsid w:val="003F5500"/>
    <w:rsid w:val="004A43B1"/>
    <w:rsid w:val="004E5B50"/>
    <w:rsid w:val="005057F5"/>
    <w:rsid w:val="0054400D"/>
    <w:rsid w:val="00570E6D"/>
    <w:rsid w:val="00573695"/>
    <w:rsid w:val="007F5AF3"/>
    <w:rsid w:val="00882F3B"/>
    <w:rsid w:val="008F491D"/>
    <w:rsid w:val="009C09AC"/>
    <w:rsid w:val="00B339A8"/>
    <w:rsid w:val="00B6208D"/>
    <w:rsid w:val="00C10E6B"/>
    <w:rsid w:val="00C61710"/>
    <w:rsid w:val="00CB35C4"/>
    <w:rsid w:val="00CB6BE1"/>
    <w:rsid w:val="00D86BA9"/>
    <w:rsid w:val="00DA1E43"/>
    <w:rsid w:val="00F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2DE56"/>
  <w15:chartTrackingRefBased/>
  <w15:docId w15:val="{CD5A8437-46F9-42C2-A08C-A9732328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9AC"/>
  </w:style>
  <w:style w:type="paragraph" w:styleId="Stopka">
    <w:name w:val="footer"/>
    <w:basedOn w:val="Normalny"/>
    <w:link w:val="StopkaZnak"/>
    <w:uiPriority w:val="99"/>
    <w:unhideWhenUsed/>
    <w:rsid w:val="009C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9AC"/>
  </w:style>
  <w:style w:type="table" w:styleId="Tabela-Siatka">
    <w:name w:val="Table Grid"/>
    <w:basedOn w:val="Standardowy"/>
    <w:uiPriority w:val="39"/>
    <w:rsid w:val="009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9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09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0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0D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4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ovita.pl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2079</Characters>
  <Application>Microsoft Office Word</Application>
  <DocSecurity>0</DocSecurity>
  <Lines>67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2020-11-17T08:24:00Z</dcterms:created>
  <dcterms:modified xsi:type="dcterms:W3CDTF">2020-11-17T08:24:00Z</dcterms:modified>
</cp:coreProperties>
</file>